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>Главе  администрации</w:t>
      </w:r>
    </w:p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>Ипатовского муниципального</w:t>
      </w:r>
    </w:p>
    <w:p w:rsid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района Ставропольского края </w:t>
      </w:r>
    </w:p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F3421A" w:rsidRPr="00F3421A" w:rsidRDefault="00F3421A" w:rsidP="00F3421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С.Б. Савченко</w:t>
      </w:r>
    </w:p>
    <w:p w:rsidR="00F3421A" w:rsidRDefault="00F3421A" w:rsidP="00F3421A">
      <w:pPr>
        <w:tabs>
          <w:tab w:val="left" w:pos="6045"/>
        </w:tabs>
        <w:rPr>
          <w:rFonts w:ascii="Times New Roman" w:hAnsi="Times New Roman" w:cs="Times New Roman"/>
          <w:sz w:val="28"/>
          <w:szCs w:val="28"/>
        </w:rPr>
      </w:pPr>
    </w:p>
    <w:p w:rsidR="00B656F5" w:rsidRPr="007A1225" w:rsidRDefault="00B656F5" w:rsidP="0075022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6F5" w:rsidRPr="007A1225" w:rsidRDefault="00B656F5" w:rsidP="00750223">
      <w:pPr>
        <w:tabs>
          <w:tab w:val="left" w:pos="9498"/>
        </w:tabs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1225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Ипатовского муниципального района Ставропольского края «О внесении изменений в Административный регламент предоставления муниципальной услуги «</w:t>
      </w:r>
      <w:r w:rsidR="007A1225" w:rsidRPr="007A1225">
        <w:rPr>
          <w:rFonts w:ascii="Times New Roman" w:hAnsi="Times New Roman" w:cs="Times New Roman"/>
          <w:b/>
          <w:sz w:val="28"/>
          <w:szCs w:val="28"/>
        </w:rPr>
        <w:t>Перевод земель или земельных участков в составе таких земель из одной категории в другую за исключением земель сельскохозяйственного назначения</w:t>
      </w:r>
      <w:r w:rsidRPr="007A1225">
        <w:rPr>
          <w:rFonts w:ascii="Times New Roman" w:hAnsi="Times New Roman" w:cs="Times New Roman"/>
          <w:b/>
          <w:sz w:val="28"/>
          <w:szCs w:val="28"/>
        </w:rPr>
        <w:t xml:space="preserve">», утвержденный постановлением администрации Ипатовского муниципального района Ставропольского края от </w:t>
      </w:r>
      <w:r w:rsidR="007A1225">
        <w:rPr>
          <w:rFonts w:ascii="Times New Roman" w:hAnsi="Times New Roman" w:cs="Times New Roman"/>
          <w:b/>
          <w:sz w:val="28"/>
          <w:szCs w:val="28"/>
        </w:rPr>
        <w:t>17</w:t>
      </w:r>
      <w:r w:rsidRPr="007A1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225">
        <w:rPr>
          <w:rFonts w:ascii="Times New Roman" w:hAnsi="Times New Roman" w:cs="Times New Roman"/>
          <w:b/>
          <w:sz w:val="28"/>
          <w:szCs w:val="28"/>
        </w:rPr>
        <w:t>марта</w:t>
      </w:r>
      <w:r w:rsidRPr="007A122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A1225">
        <w:rPr>
          <w:rFonts w:ascii="Times New Roman" w:hAnsi="Times New Roman" w:cs="Times New Roman"/>
          <w:b/>
          <w:sz w:val="28"/>
          <w:szCs w:val="28"/>
        </w:rPr>
        <w:t>5</w:t>
      </w:r>
      <w:r w:rsidRPr="007A1225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7A1225">
        <w:rPr>
          <w:rFonts w:ascii="Times New Roman" w:hAnsi="Times New Roman" w:cs="Times New Roman"/>
          <w:b/>
          <w:sz w:val="28"/>
          <w:szCs w:val="28"/>
        </w:rPr>
        <w:t>180</w:t>
      </w:r>
      <w:r w:rsidRPr="007A1225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60D57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10.05.2010 г. № 210-ФЗ «Об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760D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 w:rsidR="002E6305">
        <w:rPr>
          <w:rFonts w:ascii="Times New Roman" w:hAnsi="Times New Roman" w:cs="Times New Roman"/>
          <w:sz w:val="28"/>
          <w:szCs w:val="28"/>
        </w:rPr>
        <w:t>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E630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</w:t>
      </w:r>
      <w:r w:rsidR="002E6305">
        <w:rPr>
          <w:rFonts w:ascii="Times New Roman" w:hAnsi="Times New Roman" w:cs="Times New Roman"/>
          <w:sz w:val="28"/>
          <w:szCs w:val="28"/>
        </w:rPr>
        <w:t xml:space="preserve"> Конвенции о правах инвалидов», </w:t>
      </w:r>
      <w:r w:rsidRPr="00760D57">
        <w:rPr>
          <w:rFonts w:ascii="Times New Roman" w:hAnsi="Times New Roman" w:cs="Times New Roman"/>
          <w:sz w:val="28"/>
          <w:szCs w:val="28"/>
        </w:rPr>
        <w:t xml:space="preserve">возникла необходимость разработки проекта постановления администрации Ипатовского муниципального района </w:t>
      </w:r>
      <w:r w:rsidRPr="007A1225">
        <w:rPr>
          <w:rFonts w:ascii="Times New Roman" w:hAnsi="Times New Roman" w:cs="Times New Roman"/>
          <w:sz w:val="28"/>
          <w:szCs w:val="28"/>
        </w:rPr>
        <w:t>Ставропольского края</w:t>
      </w:r>
      <w:proofErr w:type="gramEnd"/>
      <w:r w:rsidRPr="007A1225">
        <w:rPr>
          <w:rFonts w:ascii="Times New Roman" w:hAnsi="Times New Roman" w:cs="Times New Roman"/>
          <w:sz w:val="28"/>
          <w:szCs w:val="28"/>
        </w:rPr>
        <w:t xml:space="preserve">  «О внесении изменений в Административный регламент предоставления муниципальной услуги «</w:t>
      </w:r>
      <w:r w:rsidR="007A1225" w:rsidRPr="007A1225">
        <w:rPr>
          <w:rFonts w:ascii="Times New Roman" w:hAnsi="Times New Roman" w:cs="Times New Roman"/>
          <w:sz w:val="28"/>
          <w:szCs w:val="28"/>
        </w:rPr>
        <w:t>Перевод земель или земельных участков в составе таких земель из одной категории в другую за исключением земель сельскохозяйственного назначения</w:t>
      </w:r>
      <w:r w:rsidRPr="007A1225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Ипатовского муници</w:t>
      </w:r>
      <w:bookmarkStart w:id="0" w:name="_GoBack"/>
      <w:bookmarkEnd w:id="0"/>
      <w:r w:rsidRPr="007A1225"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  </w:t>
      </w:r>
      <w:r w:rsidR="007A1225" w:rsidRPr="007A1225">
        <w:rPr>
          <w:rFonts w:ascii="Times New Roman" w:hAnsi="Times New Roman" w:cs="Times New Roman"/>
          <w:sz w:val="28"/>
          <w:szCs w:val="28"/>
        </w:rPr>
        <w:t>от 17 марта 2015 г. № 180</w:t>
      </w:r>
      <w:r w:rsidRPr="007A1225">
        <w:rPr>
          <w:rFonts w:ascii="Times New Roman" w:hAnsi="Times New Roman" w:cs="Times New Roman"/>
          <w:sz w:val="28"/>
          <w:szCs w:val="28"/>
        </w:rPr>
        <w:t>».</w:t>
      </w:r>
      <w:r w:rsidRPr="00760D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3. Реализация проекта постановления не потребует принятия правовых актов, необходимых для достижения действий его норм.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4. Проект постановления не содержит норм противоречащих федеральному и региональному законодательству.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5. Проект постановления не содержит пробелов и внутренних противоречий. 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6. В проекте постановления правила юридической техники соблюдены.</w:t>
      </w:r>
    </w:p>
    <w:p w:rsidR="00760D57" w:rsidRDefault="00760D57" w:rsidP="00760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7. Проект постановления не содержит положений, которые могут вызвать коррупционные действия и решения субъектов право применения.</w:t>
      </w:r>
    </w:p>
    <w:p w:rsidR="00760D57" w:rsidRDefault="00760D57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60D57" w:rsidRDefault="00E12F3D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</w:t>
      </w:r>
      <w:r w:rsidR="00B3621F">
        <w:rPr>
          <w:rFonts w:ascii="Times New Roman" w:hAnsi="Times New Roman" w:cs="Times New Roman"/>
          <w:sz w:val="28"/>
          <w:szCs w:val="28"/>
        </w:rPr>
        <w:t xml:space="preserve">льник отдела </w:t>
      </w:r>
      <w:proofErr w:type="gramStart"/>
      <w:r w:rsidR="00B3621F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</w:p>
    <w:p w:rsidR="00B3621F" w:rsidRDefault="00B3621F" w:rsidP="00760D57">
      <w:pPr>
        <w:tabs>
          <w:tab w:val="left" w:pos="69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F342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400A">
        <w:rPr>
          <w:rFonts w:ascii="Times New Roman" w:hAnsi="Times New Roman" w:cs="Times New Roman"/>
          <w:sz w:val="28"/>
          <w:szCs w:val="28"/>
        </w:rPr>
        <w:t>С.В. Гринева</w:t>
      </w:r>
    </w:p>
    <w:p w:rsidR="00B656F5" w:rsidRPr="00B656F5" w:rsidRDefault="00B656F5" w:rsidP="00B656F5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56F5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656F5">
        <w:rPr>
          <w:rFonts w:ascii="Times New Roman" w:hAnsi="Times New Roman" w:cs="Times New Roman"/>
          <w:sz w:val="28"/>
          <w:szCs w:val="28"/>
        </w:rPr>
        <w:tab/>
      </w:r>
    </w:p>
    <w:sectPr w:rsidR="00B656F5" w:rsidRPr="00B656F5" w:rsidSect="00760D5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A7" w:rsidRDefault="00D52FA7" w:rsidP="00F3421A">
      <w:pPr>
        <w:spacing w:after="0" w:line="240" w:lineRule="auto"/>
      </w:pPr>
      <w:r>
        <w:separator/>
      </w:r>
    </w:p>
  </w:endnote>
  <w:endnote w:type="continuationSeparator" w:id="0">
    <w:p w:rsidR="00D52FA7" w:rsidRDefault="00D52FA7" w:rsidP="00F3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A7" w:rsidRDefault="00D52FA7" w:rsidP="00F3421A">
      <w:pPr>
        <w:spacing w:after="0" w:line="240" w:lineRule="auto"/>
      </w:pPr>
      <w:r>
        <w:separator/>
      </w:r>
    </w:p>
  </w:footnote>
  <w:footnote w:type="continuationSeparator" w:id="0">
    <w:p w:rsidR="00D52FA7" w:rsidRDefault="00D52FA7" w:rsidP="00F34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256"/>
    <w:rsid w:val="00045C55"/>
    <w:rsid w:val="000F35E9"/>
    <w:rsid w:val="002C600C"/>
    <w:rsid w:val="002E4639"/>
    <w:rsid w:val="002E6305"/>
    <w:rsid w:val="003F08C8"/>
    <w:rsid w:val="00674EC6"/>
    <w:rsid w:val="00676BA6"/>
    <w:rsid w:val="00696C74"/>
    <w:rsid w:val="00735F6D"/>
    <w:rsid w:val="00750223"/>
    <w:rsid w:val="00760D57"/>
    <w:rsid w:val="007A1225"/>
    <w:rsid w:val="007A4B93"/>
    <w:rsid w:val="007E165E"/>
    <w:rsid w:val="007F1FDC"/>
    <w:rsid w:val="00B3621F"/>
    <w:rsid w:val="00B656F5"/>
    <w:rsid w:val="00D51DDA"/>
    <w:rsid w:val="00D52FA7"/>
    <w:rsid w:val="00E12F3D"/>
    <w:rsid w:val="00E6400A"/>
    <w:rsid w:val="00EB35B5"/>
    <w:rsid w:val="00EC1895"/>
    <w:rsid w:val="00F3421A"/>
    <w:rsid w:val="00F64256"/>
    <w:rsid w:val="00F90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421A"/>
  </w:style>
  <w:style w:type="paragraph" w:styleId="a7">
    <w:name w:val="footer"/>
    <w:basedOn w:val="a"/>
    <w:link w:val="a8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421A"/>
  </w:style>
  <w:style w:type="paragraph" w:customStyle="1" w:styleId="ConsPlusNormal">
    <w:name w:val="ConsPlusNormal"/>
    <w:rsid w:val="00760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15AB5-E029-4141-9211-21467F45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User</cp:lastModifiedBy>
  <cp:revision>14</cp:revision>
  <cp:lastPrinted>2016-04-26T12:08:00Z</cp:lastPrinted>
  <dcterms:created xsi:type="dcterms:W3CDTF">2013-12-11T04:11:00Z</dcterms:created>
  <dcterms:modified xsi:type="dcterms:W3CDTF">2016-05-05T13:38:00Z</dcterms:modified>
</cp:coreProperties>
</file>